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74" w:rsidRDefault="00135A74" w:rsidP="00135A74">
      <w:pPr>
        <w:jc w:val="center"/>
      </w:pPr>
    </w:p>
    <w:p w:rsidR="00135A74" w:rsidRDefault="00135A74" w:rsidP="00135A74">
      <w:pPr>
        <w:jc w:val="center"/>
      </w:pPr>
    </w:p>
    <w:p w:rsidR="00135A74" w:rsidRDefault="00135A74" w:rsidP="00135A74">
      <w:pPr>
        <w:jc w:val="center"/>
      </w:pPr>
    </w:p>
    <w:p w:rsidR="00135A74" w:rsidRDefault="00135A74" w:rsidP="00135A74">
      <w:pPr>
        <w:jc w:val="center"/>
      </w:pPr>
    </w:p>
    <w:p w:rsidR="00135A74" w:rsidRDefault="00135A74" w:rsidP="00135A74">
      <w:pPr>
        <w:jc w:val="center"/>
      </w:pPr>
    </w:p>
    <w:p w:rsidR="00135A74" w:rsidRDefault="00135A74" w:rsidP="00135A74">
      <w:pPr>
        <w:jc w:val="center"/>
      </w:pPr>
    </w:p>
    <w:p w:rsidR="005B144E" w:rsidRDefault="00135A74" w:rsidP="00135A74">
      <w:pPr>
        <w:jc w:val="center"/>
      </w:pPr>
      <w:bookmarkStart w:id="0" w:name="_GoBack"/>
      <w:r>
        <w:t>Visionary Leadership</w:t>
      </w:r>
    </w:p>
    <w:bookmarkEnd w:id="0"/>
    <w:p w:rsidR="00135A74" w:rsidRDefault="00135A74" w:rsidP="00135A74">
      <w:pPr>
        <w:jc w:val="center"/>
      </w:pPr>
      <w:r>
        <w:t>Student’s Name</w:t>
      </w:r>
    </w:p>
    <w:p w:rsidR="00135A74" w:rsidRDefault="00135A74" w:rsidP="00135A74">
      <w:pPr>
        <w:jc w:val="center"/>
      </w:pPr>
      <w:r>
        <w:t>Institution</w:t>
      </w:r>
    </w:p>
    <w:p w:rsidR="00135A74" w:rsidRDefault="00135A74">
      <w:pPr>
        <w:spacing w:line="276" w:lineRule="auto"/>
      </w:pPr>
      <w:r>
        <w:br w:type="page"/>
      </w:r>
    </w:p>
    <w:p w:rsidR="00135A74" w:rsidRDefault="00135A74" w:rsidP="00135A74">
      <w:pPr>
        <w:jc w:val="center"/>
      </w:pPr>
      <w:r>
        <w:lastRenderedPageBreak/>
        <w:t>Visionary Leadership</w:t>
      </w:r>
    </w:p>
    <w:p w:rsidR="00135A74" w:rsidRDefault="00135A74" w:rsidP="00135A74">
      <w:pPr>
        <w:ind w:firstLine="720"/>
      </w:pPr>
      <w:r>
        <w:t>As the owner of a small business, I would like to embody visionary leadership. This leadership style would be best for me due to different reasons. Foremost, as a visionary leader, I will be driven with the vision of implementing new ideologies that improves the long term operation of the business</w:t>
      </w:r>
      <w:r w:rsidRPr="00760974">
        <w:rPr>
          <w:rFonts w:eastAsia="Times New Roman" w:cs="Times New Roman"/>
          <w:szCs w:val="24"/>
        </w:rPr>
        <w:t xml:space="preserve"> </w:t>
      </w:r>
      <w:r>
        <w:rPr>
          <w:rFonts w:eastAsia="Times New Roman" w:cs="Times New Roman"/>
          <w:szCs w:val="24"/>
        </w:rPr>
        <w:t>(Abou-Moghli, 2018)</w:t>
      </w:r>
      <w:r>
        <w:t>. Secondly, I will be inspired to move the business into a broader direction and ensure that unity, along with tenacity among employees, is promoted. Thirdly, I will be crucial to the business in decision making during challenging times. Typically, visionary leaders exude cohesiveness among employees and inspire them to meet the objectives of the organization. Hence as a confident visionary leader, I will offer guidance to the business to overcome challenges of transitions.</w:t>
      </w:r>
    </w:p>
    <w:p w:rsidR="00135A74" w:rsidRDefault="00135A74" w:rsidP="00135A74">
      <w:pPr>
        <w:ind w:firstLine="720"/>
      </w:pPr>
      <w:r>
        <w:t>Visionary leadership has myriad advantages. It ensures that everyone within the business is inspired and more united to achieve the targets and goals set. Also, visionary leaders are proactive and this attribute enhances their ability to predict challenges and make decisions on how to overcome them</w:t>
      </w:r>
      <w:r w:rsidRPr="009C2B85">
        <w:rPr>
          <w:rFonts w:eastAsia="Times New Roman" w:cs="Times New Roman"/>
          <w:szCs w:val="24"/>
        </w:rPr>
        <w:t xml:space="preserve"> </w:t>
      </w:r>
      <w:r>
        <w:rPr>
          <w:rFonts w:eastAsia="Times New Roman" w:cs="Times New Roman"/>
          <w:szCs w:val="24"/>
        </w:rPr>
        <w:t>(Benjamin, 2020)</w:t>
      </w:r>
      <w:r>
        <w:t xml:space="preserve">. Visionary leadership inculcates creativity as well as innovation that leverage the competitive advantage of an organization over others. This leadership style highly reckons the achievements of employees by ensuring that they feel valued because their operations have a tremendous impact on the vision of the business. </w:t>
      </w:r>
    </w:p>
    <w:p w:rsidR="00135A74" w:rsidRDefault="00135A74" w:rsidP="00135A74">
      <w:pPr>
        <w:ind w:firstLine="720"/>
      </w:pPr>
      <w:r>
        <w:t xml:space="preserve">However, visionary leadership has some disadvantages. Firstly, members of a team are not held responsible for the tasks to be implemented. Secondly, visionary leaders are inspired to meeting long term goals of the business with little focus on short term goals such as day-to-day operations of the business. In a case whereby the vision is intertwined with the leader’s personality and no proper succession planning executed effectively, the vision may be lost. </w:t>
      </w:r>
      <w:r>
        <w:lastRenderedPageBreak/>
        <w:t xml:space="preserve">Lastly, the enterprise tends to focus on the vision of the leader, making it hard to implement other potential remarkable ideas. </w:t>
      </w: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Pr>
        <w:ind w:firstLine="720"/>
        <w:jc w:val="center"/>
      </w:pPr>
    </w:p>
    <w:p w:rsidR="00135A74" w:rsidRDefault="00135A74" w:rsidP="00135A74"/>
    <w:p w:rsidR="00135A74" w:rsidRDefault="00135A74" w:rsidP="00135A74"/>
    <w:p w:rsidR="00135A74" w:rsidRDefault="00135A74" w:rsidP="00135A74">
      <w:pPr>
        <w:ind w:firstLine="720"/>
        <w:jc w:val="center"/>
      </w:pPr>
      <w:r>
        <w:lastRenderedPageBreak/>
        <w:t>References</w:t>
      </w:r>
    </w:p>
    <w:p w:rsidR="00135A74" w:rsidRPr="00E15AB7" w:rsidRDefault="00135A74" w:rsidP="00135A74">
      <w:pPr>
        <w:spacing w:after="0"/>
        <w:ind w:left="720" w:hanging="720"/>
        <w:rPr>
          <w:rFonts w:eastAsia="Times New Roman" w:cs="Times New Roman"/>
          <w:szCs w:val="24"/>
        </w:rPr>
      </w:pPr>
      <w:r w:rsidRPr="00E15AB7">
        <w:rPr>
          <w:rFonts w:eastAsia="Times New Roman" w:cs="Times New Roman"/>
          <w:szCs w:val="24"/>
        </w:rPr>
        <w:t xml:space="preserve">Abou-Moghli, A. A. (2018). Significance of Strategic Management in the Development of International Businesses-A Visionary Approach. </w:t>
      </w:r>
      <w:r w:rsidRPr="00E15AB7">
        <w:rPr>
          <w:rFonts w:eastAsia="Times New Roman" w:cs="Times New Roman"/>
          <w:i/>
          <w:iCs/>
          <w:szCs w:val="24"/>
        </w:rPr>
        <w:t>International Journal of Business Administration</w:t>
      </w:r>
      <w:r w:rsidRPr="00E15AB7">
        <w:rPr>
          <w:rFonts w:eastAsia="Times New Roman" w:cs="Times New Roman"/>
          <w:szCs w:val="24"/>
        </w:rPr>
        <w:t xml:space="preserve">, </w:t>
      </w:r>
      <w:r w:rsidRPr="00E15AB7">
        <w:rPr>
          <w:rFonts w:eastAsia="Times New Roman" w:cs="Times New Roman"/>
          <w:i/>
          <w:iCs/>
          <w:szCs w:val="24"/>
        </w:rPr>
        <w:t>9</w:t>
      </w:r>
      <w:r w:rsidRPr="00E15AB7">
        <w:rPr>
          <w:rFonts w:eastAsia="Times New Roman" w:cs="Times New Roman"/>
          <w:szCs w:val="24"/>
        </w:rPr>
        <w:t>(5), 71-75.</w:t>
      </w:r>
    </w:p>
    <w:p w:rsidR="00135A74" w:rsidRPr="00E15AB7" w:rsidRDefault="00135A74" w:rsidP="00135A74">
      <w:pPr>
        <w:spacing w:after="0"/>
        <w:ind w:left="720" w:hanging="720"/>
        <w:rPr>
          <w:rFonts w:eastAsia="Times New Roman" w:cs="Times New Roman"/>
          <w:szCs w:val="24"/>
        </w:rPr>
      </w:pPr>
      <w:r w:rsidRPr="00E15AB7">
        <w:rPr>
          <w:rFonts w:eastAsia="Times New Roman" w:cs="Times New Roman"/>
          <w:szCs w:val="24"/>
        </w:rPr>
        <w:t>Benjamin, G. C. (2020). Visionary Leadership, Visionary Goals: NPHW@ 25.</w:t>
      </w:r>
    </w:p>
    <w:p w:rsidR="00135A74" w:rsidRDefault="00135A74" w:rsidP="00135A74">
      <w:pPr>
        <w:ind w:firstLine="720"/>
        <w:jc w:val="center"/>
      </w:pPr>
    </w:p>
    <w:p w:rsidR="00135A74" w:rsidRPr="00C460A1" w:rsidRDefault="00135A74" w:rsidP="00135A74"/>
    <w:p w:rsidR="00135A74" w:rsidRDefault="00135A74" w:rsidP="00135A74">
      <w:pPr>
        <w:jc w:val="center"/>
      </w:pPr>
    </w:p>
    <w:p w:rsidR="00135A74" w:rsidRPr="00135A74" w:rsidRDefault="00135A74" w:rsidP="00135A74"/>
    <w:sectPr w:rsidR="00135A74" w:rsidRPr="00135A74" w:rsidSect="00135A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E66" w:rsidRDefault="00AE5E66" w:rsidP="00135A74">
      <w:pPr>
        <w:spacing w:after="0" w:line="240" w:lineRule="auto"/>
      </w:pPr>
      <w:r>
        <w:separator/>
      </w:r>
    </w:p>
  </w:endnote>
  <w:endnote w:type="continuationSeparator" w:id="0">
    <w:p w:rsidR="00AE5E66" w:rsidRDefault="00AE5E66" w:rsidP="00135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E66" w:rsidRDefault="00AE5E66" w:rsidP="00135A74">
      <w:pPr>
        <w:spacing w:after="0" w:line="240" w:lineRule="auto"/>
      </w:pPr>
      <w:r>
        <w:separator/>
      </w:r>
    </w:p>
  </w:footnote>
  <w:footnote w:type="continuationSeparator" w:id="0">
    <w:p w:rsidR="00AE5E66" w:rsidRDefault="00AE5E66" w:rsidP="00135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872376"/>
      <w:docPartObj>
        <w:docPartGallery w:val="Page Numbers (Top of Page)"/>
        <w:docPartUnique/>
      </w:docPartObj>
    </w:sdtPr>
    <w:sdtEndPr/>
    <w:sdtContent>
      <w:p w:rsidR="00135A74" w:rsidRDefault="00135A74">
        <w:pPr>
          <w:pStyle w:val="Header"/>
          <w:jc w:val="right"/>
        </w:pPr>
        <w:r>
          <w:t>VISIONARY LEADERSHIP</w:t>
        </w:r>
        <w:r>
          <w:tab/>
        </w:r>
        <w:r>
          <w:tab/>
        </w:r>
        <w:r w:rsidR="00AE5E66">
          <w:fldChar w:fldCharType="begin"/>
        </w:r>
        <w:r w:rsidR="00AE5E66">
          <w:instrText xml:space="preserve"> PAGE   \* MERGEFORMAT </w:instrText>
        </w:r>
        <w:r w:rsidR="00AE5E66">
          <w:fldChar w:fldCharType="separate"/>
        </w:r>
        <w:r w:rsidR="00B8672F">
          <w:rPr>
            <w:noProof/>
          </w:rPr>
          <w:t>2</w:t>
        </w:r>
        <w:r w:rsidR="00AE5E66">
          <w:rPr>
            <w:noProof/>
          </w:rPr>
          <w:fldChar w:fldCharType="end"/>
        </w:r>
      </w:p>
    </w:sdtContent>
  </w:sdt>
  <w:p w:rsidR="00135A74" w:rsidRDefault="00135A7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A74" w:rsidRDefault="00135A74">
    <w:pPr>
      <w:pStyle w:val="Header"/>
    </w:pPr>
    <w:r>
      <w:t>Running Head: VISIONARY LEADERSHIP</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A99"/>
    <w:rsid w:val="00020797"/>
    <w:rsid w:val="00135A74"/>
    <w:rsid w:val="002D25C0"/>
    <w:rsid w:val="003A6411"/>
    <w:rsid w:val="005B144E"/>
    <w:rsid w:val="00760974"/>
    <w:rsid w:val="00841178"/>
    <w:rsid w:val="009C2B85"/>
    <w:rsid w:val="009E5A99"/>
    <w:rsid w:val="00A43316"/>
    <w:rsid w:val="00AE5E66"/>
    <w:rsid w:val="00B8672F"/>
    <w:rsid w:val="00C460A1"/>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E971A-C13B-47CB-8651-CB8BE5B6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A74"/>
    <w:rPr>
      <w:rFonts w:ascii="Times New Roman" w:hAnsi="Times New Roman"/>
      <w:sz w:val="24"/>
    </w:rPr>
  </w:style>
  <w:style w:type="paragraph" w:styleId="Footer">
    <w:name w:val="footer"/>
    <w:basedOn w:val="Normal"/>
    <w:link w:val="FooterChar"/>
    <w:uiPriority w:val="99"/>
    <w:semiHidden/>
    <w:unhideWhenUsed/>
    <w:rsid w:val="00135A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5A7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2020-04-07T19:04:00Z</dcterms:created>
  <dcterms:modified xsi:type="dcterms:W3CDTF">2020-04-07T19:04:00Z</dcterms:modified>
</cp:coreProperties>
</file>